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86" w:before="0" w:line="276" w:lineRule="auto"/>
        <w:ind w:hanging="359" w:left="360" w:right="0"/>
        <w:contextualSpacing w:val="false"/>
        <w:rPr>
          <w:rFonts w:ascii="Cardo" w:cs="Cardo" w:eastAsia="Cardo" w:hAnsi="Cardo"/>
          <w:b/>
          <w:sz w:val="28"/>
        </w:rPr>
      </w:pPr>
      <w:r>
        <w:rPr>
          <w:rFonts w:ascii="Cardo" w:cs="Cardo" w:eastAsia="Cardo" w:hAnsi="Cardo"/>
          <w:b/>
          <w:sz w:val="28"/>
        </w:rPr>
        <w:t xml:space="preserve">Non-Core Vocabulary in Ovid’s </w:t>
      </w:r>
      <w:r>
        <w:rPr>
          <w:rFonts w:ascii="Cardo" w:cs="Cardo" w:eastAsia="Cardo" w:hAnsi="Cardo"/>
          <w:b/>
          <w:i/>
          <w:sz w:val="28"/>
        </w:rPr>
        <w:t>Amores</w:t>
      </w:r>
      <w:r>
        <w:rPr>
          <w:rFonts w:ascii="Cardo" w:cs="Cardo" w:eastAsia="Cardo" w:hAnsi="Cardo"/>
          <w:b/>
          <w:sz w:val="28"/>
        </w:rPr>
        <w:t>, Poem 5</w:t>
      </w:r>
    </w:p>
    <w:p>
      <w:pPr>
        <w:pStyle w:val="style0"/>
        <w:spacing w:after="86" w:before="0" w:line="276" w:lineRule="auto"/>
        <w:contextualSpacing w:val="false"/>
        <w:rPr/>
      </w:pPr>
      <w:r>
        <w:rPr/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adaperiō -aperīre -aperuī -apertum:</w:t>
      </w:r>
      <w:r>
        <w:rPr>
          <w:rFonts w:ascii="Cardo" w:hAnsi="Cardo"/>
        </w:rPr>
        <w:t xml:space="preserve"> open fully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aestus -ūs m.:</w:t>
      </w:r>
      <w:r>
        <w:rPr>
          <w:rFonts w:ascii="Cardo" w:hAnsi="Cardo"/>
        </w:rPr>
        <w:t xml:space="preserve"> tide; heat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ambō -ae -ō:</w:t>
      </w:r>
      <w:r>
        <w:rPr>
          <w:rFonts w:ascii="Cardo" w:hAnsi="Cardo"/>
        </w:rPr>
        <w:t xml:space="preserve"> both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appōnō -pōnere -posuī -positum: </w:t>
      </w:r>
      <w:r>
        <w:rPr>
          <w:rFonts w:ascii="Cardo" w:hAnsi="Cardo"/>
        </w:rPr>
        <w:t xml:space="preserve">place near; appoint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castīgātus -a -um: </w:t>
      </w:r>
      <w:r>
        <w:rPr>
          <w:rFonts w:ascii="Cardo" w:hAnsi="Cardo"/>
        </w:rPr>
        <w:t>checked, restrained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collum -ī n.: </w:t>
      </w:r>
      <w:r>
        <w:rPr>
          <w:rFonts w:ascii="Cardo" w:hAnsi="Cardo"/>
        </w:rPr>
        <w:t xml:space="preserve">neck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Corinna -ae f.: </w:t>
      </w:r>
      <w:r>
        <w:rPr>
          <w:rFonts w:ascii="Cardo" w:hAnsi="Cardo"/>
        </w:rPr>
        <w:t>Corinna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crepusculum -ī n.:</w:t>
      </w:r>
      <w:r>
        <w:rPr>
          <w:rFonts w:ascii="Cardo" w:hAnsi="Cardo"/>
        </w:rPr>
        <w:t xml:space="preserve"> evening, twilight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dēripiō -ripere -ripuī -reptum:</w:t>
      </w:r>
      <w:r>
        <w:rPr>
          <w:rFonts w:ascii="Cardo" w:hAnsi="Cardo"/>
        </w:rPr>
        <w:t xml:space="preserve"> snatch away, tear down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dīviduus -a -um:</w:t>
      </w:r>
      <w:r>
        <w:rPr>
          <w:rFonts w:ascii="Cardo" w:hAnsi="Cardo"/>
        </w:rPr>
        <w:t xml:space="preserve"> divided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femur -oris n.:</w:t>
      </w:r>
      <w:r>
        <w:rPr>
          <w:rFonts w:ascii="Cardo" w:hAnsi="Cardo"/>
        </w:rPr>
        <w:t xml:space="preserve"> thigh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fenestra -ae f.: </w:t>
      </w:r>
      <w:r>
        <w:rPr>
          <w:rFonts w:ascii="Cardo" w:hAnsi="Cardo"/>
        </w:rPr>
        <w:t xml:space="preserve">window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formōsus -a -um: </w:t>
      </w:r>
      <w:r>
        <w:rPr>
          <w:rFonts w:ascii="Cardo" w:hAnsi="Cardo"/>
        </w:rPr>
        <w:t>shapely, beautiful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iuvenālis -e:</w:t>
      </w:r>
      <w:r>
        <w:rPr>
          <w:rFonts w:ascii="Cardo" w:hAnsi="Cardo"/>
        </w:rPr>
        <w:t xml:space="preserve"> youthful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lacertus -ī m.:</w:t>
      </w:r>
      <w:r>
        <w:rPr>
          <w:rFonts w:ascii="Cardo" w:hAnsi="Cardo"/>
        </w:rPr>
        <w:t xml:space="preserve"> the arm, esp. the upper arm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Lāis -idis or -idos f.:</w:t>
      </w:r>
      <w:r>
        <w:rPr>
          <w:rFonts w:ascii="Cardo" w:hAnsi="Cardo"/>
        </w:rPr>
        <w:t xml:space="preserve"> Lais, the name of two famous Greek courtesans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lassus -a -um: </w:t>
      </w:r>
      <w:r>
        <w:rPr>
          <w:rFonts w:ascii="Cardo" w:hAnsi="Cardo"/>
        </w:rPr>
        <w:t xml:space="preserve">tired, weary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latebra -ae f.:</w:t>
      </w:r>
      <w:r>
        <w:rPr>
          <w:rFonts w:ascii="Cardo" w:hAnsi="Cardo"/>
        </w:rPr>
        <w:t xml:space="preserve"> hiding place, concealment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laudābilis -e:</w:t>
      </w:r>
      <w:r>
        <w:rPr>
          <w:rFonts w:ascii="Cardo" w:hAnsi="Cardo"/>
        </w:rPr>
        <w:t xml:space="preserve"> praiseworthy, laudable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levō -āre:</w:t>
      </w:r>
      <w:r>
        <w:rPr>
          <w:rFonts w:ascii="Cardo" w:hAnsi="Cardo"/>
        </w:rPr>
        <w:t xml:space="preserve"> lighten, relieve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menda -ae f.:</w:t>
      </w:r>
      <w:r>
        <w:rPr>
          <w:rFonts w:ascii="Cardo" w:hAnsi="Cardo"/>
        </w:rPr>
        <w:t xml:space="preserve"> fault, defect, blemish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nūsquam:</w:t>
      </w:r>
      <w:r>
        <w:rPr>
          <w:rFonts w:ascii="Cardo" w:hAnsi="Cardo"/>
        </w:rPr>
        <w:t xml:space="preserve"> </w:t>
      </w:r>
      <w:r>
        <w:rPr>
          <w:rFonts w:ascii="Cardo" w:hAnsi="Cardo"/>
          <w:sz w:val="16"/>
          <w:szCs w:val="16"/>
        </w:rPr>
        <w:t>(adv.)</w:t>
      </w:r>
      <w:r>
        <w:rPr>
          <w:rFonts w:ascii="Cardo" w:hAnsi="Cardo"/>
        </w:rPr>
        <w:t xml:space="preserve"> nowhere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papilla -ae f.:</w:t>
      </w:r>
      <w:r>
        <w:rPr>
          <w:rFonts w:ascii="Cardo" w:hAnsi="Cardo"/>
        </w:rPr>
        <w:t xml:space="preserve"> nipple, breast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Phoebus -ī m.: </w:t>
      </w:r>
      <w:r>
        <w:rPr>
          <w:rFonts w:ascii="Cardo" w:hAnsi="Cardo"/>
        </w:rPr>
        <w:t xml:space="preserve">Apollo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plānus -a -um:</w:t>
      </w:r>
      <w:r>
        <w:rPr>
          <w:rFonts w:ascii="Cardo" w:hAnsi="Cardo"/>
        </w:rPr>
        <w:t xml:space="preserve"> flat, level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prōditiō -ōnis f.:</w:t>
      </w:r>
      <w:r>
        <w:rPr>
          <w:rFonts w:ascii="Cardo" w:hAnsi="Cardo"/>
        </w:rPr>
        <w:t xml:space="preserve"> betrayal, abandonment (of a cause)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prōveniō -venīre -vēnī -ventūrum: </w:t>
      </w:r>
      <w:r>
        <w:rPr>
          <w:rFonts w:ascii="Cardo" w:hAnsi="Cardo"/>
        </w:rPr>
        <w:t xml:space="preserve">come forth; come about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recingō -cingere -cinxī -cīnctum:</w:t>
      </w:r>
      <w:r>
        <w:rPr>
          <w:rFonts w:ascii="Cardo" w:hAnsi="Cardo"/>
        </w:rPr>
        <w:t xml:space="preserve"> ungird, loosen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requiēscō - quiēscere -quiēvī -quiētum: </w:t>
      </w:r>
      <w:r>
        <w:rPr>
          <w:rFonts w:ascii="Cardo" w:hAnsi="Cardo"/>
        </w:rPr>
        <w:t>rest, repose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Samīramis -idis f.: </w:t>
      </w:r>
      <w:r>
        <w:rPr>
          <w:rFonts w:ascii="Cardo" w:hAnsi="Cardo"/>
        </w:rPr>
        <w:t xml:space="preserve">Samiramis, a legendary queen of Assyria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sublūceō -lūcēre: </w:t>
      </w:r>
      <w:r>
        <w:rPr>
          <w:rFonts w:ascii="Cardo" w:hAnsi="Cardo"/>
        </w:rPr>
        <w:t xml:space="preserve">shine faintly, glimmer, gleam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thalamus -ī m.: </w:t>
      </w:r>
      <w:r>
        <w:rPr>
          <w:rFonts w:ascii="Cardo" w:hAnsi="Cardo"/>
        </w:rPr>
        <w:t>marriage bed; bedchamber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timidus -a -um: </w:t>
      </w:r>
      <w:r>
        <w:rPr>
          <w:rFonts w:ascii="Cardo" w:hAnsi="Cardo"/>
        </w:rPr>
        <w:t>fearful, timid, shy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torum -ī n.:</w:t>
      </w:r>
      <w:r>
        <w:rPr>
          <w:rFonts w:ascii="Cardo" w:hAnsi="Cardo"/>
        </w:rPr>
        <w:t xml:space="preserve"> bed, couch, cushion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tunica -ae f.:</w:t>
      </w:r>
      <w:r>
        <w:rPr>
          <w:rFonts w:ascii="Cardo" w:hAnsi="Cardo"/>
        </w:rPr>
        <w:t xml:space="preserve"> tunic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umerus -ī m.:</w:t>
      </w:r>
      <w:r>
        <w:rPr>
          <w:rFonts w:ascii="Cardo" w:hAnsi="Cardo"/>
        </w:rPr>
        <w:t xml:space="preserve"> shoulder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vēlāmen -inis n.: </w:t>
      </w:r>
      <w:bookmarkStart w:id="0" w:name="_GoBack"/>
      <w:bookmarkEnd w:id="0"/>
      <w:r>
        <w:rPr>
          <w:rFonts w:ascii="Cardo" w:hAnsi="Cardo"/>
        </w:rPr>
        <w:t xml:space="preserve">covering, garment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vēlō -āre: </w:t>
      </w:r>
      <w:r>
        <w:rPr>
          <w:rFonts w:ascii="Cardo" w:hAnsi="Cardo"/>
        </w:rPr>
        <w:t xml:space="preserve">cover, clothe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venter -ris m.: </w:t>
      </w:r>
      <w:r>
        <w:rPr>
          <w:rFonts w:ascii="Cardo" w:hAnsi="Cardo"/>
        </w:rPr>
        <w:t xml:space="preserve">stomach, belly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verēcundus -a -um:</w:t>
      </w:r>
      <w:r>
        <w:rPr>
          <w:rFonts w:ascii="Cardo" w:hAnsi="Cardo"/>
        </w:rPr>
        <w:t xml:space="preserve"> bashful, modest, shy </w:t>
      </w:r>
    </w:p>
    <w:sectPr>
      <w:type w:val="nextPage"/>
      <w:pgSz w:h="15840" w:w="12240"/>
      <w:pgMar w:bottom="1800" w:footer="0" w:gutter="0" w:header="0" w:left="1800" w:right="1800" w:top="180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rd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00000A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ucida Sans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i/>
      <w:iCs/>
    </w:rPr>
  </w:style>
  <w:style w:styleId="style22" w:type="paragraph">
    <w:name w:val="Cardo"/>
    <w:basedOn w:val="style0"/>
    <w:next w:val="style22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2014-06-27T13:36:00Z</dcterms:created>
  <cp:lastModifiedBy>iitsadmin</cp:lastModifiedBy>
  <dcterms:modified xsi:type="dcterms:W3CDTF">2014-07-01T18:07:00Z</dcterms:modified>
  <cp:revision>1</cp:revision>
</cp:coreProperties>
</file>