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1</w:t>
      </w:r>
    </w:p>
    <w:p>
      <w:pPr>
        <w:pStyle w:val="style0"/>
        <w:spacing w:after="120" w:before="0" w:line="276" w:lineRule="auto"/>
        <w:ind w:hanging="359" w:left="360" w:right="0"/>
        <w:contextualSpacing w:val="false"/>
        <w:rPr/>
      </w:pPr>
      <w:r>
        <w:rPr/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accipiō -cipere -cēpī -ceptum:</w:t>
      </w:r>
      <w:bookmarkStart w:id="0" w:name="_GoBack"/>
      <w:bookmarkEnd w:id="0"/>
      <w:r>
        <w:rPr>
          <w:rFonts w:ascii="Cardo" w:hAnsi="Cardo"/>
          <w:sz w:val="20"/>
          <w:szCs w:val="20"/>
        </w:rPr>
        <w:t xml:space="preserve"> receive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amor -ōris m.:</w:t>
      </w:r>
      <w:r>
        <w:rPr>
          <w:rFonts w:ascii="Cardo" w:hAnsi="Cardo"/>
          <w:sz w:val="20"/>
          <w:szCs w:val="20"/>
        </w:rPr>
        <w:t xml:space="preserve"> lover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an:</w:t>
      </w:r>
      <w:r>
        <w:rPr>
          <w:rFonts w:ascii="Cardo" w:hAnsi="Cardo"/>
          <w:sz w:val="20"/>
          <w:szCs w:val="20"/>
        </w:rPr>
        <w:t xml:space="preserve"> or </w:t>
      </w:r>
      <w:r>
        <w:rPr>
          <w:rFonts w:ascii="Cardo" w:hAnsi="Cardo"/>
          <w:sz w:val="16"/>
          <w:szCs w:val="16"/>
        </w:rPr>
        <w:t>(in questions)</w:t>
      </w:r>
      <w:r>
        <w:rPr>
          <w:rFonts w:ascii="Cardo" w:hAnsi="Cardo"/>
          <w:sz w:val="20"/>
          <w:szCs w:val="20"/>
        </w:rPr>
        <w:t xml:space="preserve">; </w:t>
      </w:r>
      <w:r>
        <w:rPr>
          <w:rFonts w:ascii="Cardo" w:hAnsi="Cardo"/>
          <w:b/>
          <w:sz w:val="20"/>
          <w:szCs w:val="20"/>
        </w:rPr>
        <w:t>utrum ... an:</w:t>
      </w:r>
      <w:r>
        <w:rPr>
          <w:rFonts w:ascii="Cardo" w:hAnsi="Cardo"/>
          <w:sz w:val="20"/>
          <w:szCs w:val="20"/>
        </w:rPr>
        <w:t xml:space="preserve"> whether ... or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aptus -a -um:</w:t>
      </w:r>
      <w:r>
        <w:rPr>
          <w:rFonts w:ascii="Cardo" w:hAnsi="Cardo"/>
          <w:sz w:val="20"/>
          <w:szCs w:val="20"/>
        </w:rPr>
        <w:t xml:space="preserve"> fit, suitable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arvum -ī n.:</w:t>
      </w:r>
      <w:r>
        <w:rPr>
          <w:rFonts w:ascii="Cardo" w:hAnsi="Cardo"/>
          <w:sz w:val="20"/>
          <w:szCs w:val="20"/>
        </w:rPr>
        <w:t xml:space="preserve"> ploughed land, field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atque:</w:t>
      </w:r>
      <w:r>
        <w:rPr>
          <w:rFonts w:ascii="Cardo" w:hAnsi="Cardo"/>
          <w:sz w:val="20"/>
          <w:szCs w:val="20"/>
        </w:rPr>
        <w:t xml:space="preserve"> and in addition, and also, and;</w:t>
      </w:r>
      <w:r>
        <w:rPr>
          <w:rFonts w:ascii="Cardo" w:hAnsi="Cardo"/>
          <w:sz w:val="16"/>
          <w:szCs w:val="16"/>
        </w:rPr>
        <w:t xml:space="preserve"> (after comparatives) </w:t>
      </w:r>
      <w:r>
        <w:rPr>
          <w:rFonts w:ascii="Cardo" w:hAnsi="Cardo"/>
          <w:sz w:val="20"/>
          <w:szCs w:val="20"/>
        </w:rPr>
        <w:t xml:space="preserve">than; </w:t>
      </w:r>
      <w:r>
        <w:rPr>
          <w:rFonts w:ascii="Cardo" w:hAnsi="Cardo"/>
          <w:b/>
          <w:sz w:val="20"/>
          <w:szCs w:val="20"/>
        </w:rPr>
        <w:t>simul atque</w:t>
      </w:r>
      <w:r>
        <w:rPr>
          <w:rFonts w:ascii="Cardo" w:hAnsi="Cardo"/>
          <w:sz w:val="20"/>
          <w:szCs w:val="20"/>
        </w:rPr>
        <w:t xml:space="preserve">, as soon as; → </w:t>
      </w:r>
      <w:r>
        <w:rPr>
          <w:rFonts w:ascii="Cardo" w:hAnsi="Cardo"/>
          <w:b/>
          <w:sz w:val="20"/>
          <w:szCs w:val="20"/>
        </w:rPr>
        <w:t>ac</w:t>
      </w:r>
      <w:r>
        <w:rPr>
          <w:rFonts w:ascii="Cardo" w:hAnsi="Cardo"/>
          <w:sz w:val="20"/>
          <w:szCs w:val="20"/>
        </w:rPr>
        <w:t xml:space="preserve">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aut:</w:t>
      </w:r>
      <w:r>
        <w:rPr>
          <w:rFonts w:ascii="Cardo" w:hAnsi="Cardo"/>
          <w:sz w:val="20"/>
          <w:szCs w:val="20"/>
        </w:rPr>
        <w:t xml:space="preserve"> or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bellum -ī n.:</w:t>
      </w:r>
      <w:r>
        <w:rPr>
          <w:rFonts w:ascii="Cardo" w:hAnsi="Cardo"/>
          <w:sz w:val="20"/>
          <w:szCs w:val="20"/>
        </w:rPr>
        <w:t xml:space="preserve"> war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bene:</w:t>
      </w:r>
      <w:r>
        <w:rPr>
          <w:rFonts w:ascii="Cardo" w:hAnsi="Cardo"/>
          <w:sz w:val="20"/>
          <w:szCs w:val="20"/>
        </w:rPr>
        <w:t xml:space="preserve"> well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carmen -inis n.:</w:t>
      </w:r>
      <w:r>
        <w:rPr>
          <w:rFonts w:ascii="Cardo" w:hAnsi="Cardo"/>
          <w:sz w:val="20"/>
          <w:szCs w:val="20"/>
        </w:rPr>
        <w:t xml:space="preserve"> song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certus -a -um:</w:t>
      </w:r>
      <w:r>
        <w:rPr>
          <w:rFonts w:ascii="Cardo" w:hAnsi="Cardo"/>
          <w:sz w:val="20"/>
          <w:szCs w:val="20"/>
        </w:rPr>
        <w:t xml:space="preserve"> sure, fixed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sz w:val="20"/>
          <w:szCs w:val="20"/>
        </w:rPr>
        <w:t>cingō cingere cīnxī cīnctum:</w:t>
      </w:r>
      <w:r>
        <w:rPr>
          <w:rFonts w:ascii="Cardo" w:hAnsi="Cardo"/>
          <w:sz w:val="20"/>
          <w:szCs w:val="20"/>
        </w:rPr>
        <w:t xml:space="preserve"> encircle, surround, gird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colō colere coluī cultum: </w:t>
      </w:r>
      <w:r>
        <w:rPr>
          <w:rFonts w:ascii="Cardo" w:hAnsi="Cardo"/>
          <w:sz w:val="20"/>
          <w:szCs w:val="20"/>
        </w:rPr>
        <w:t xml:space="preserve">cultivate, tend; worship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coma -ae f.:</w:t>
      </w:r>
      <w:r>
        <w:rPr>
          <w:rFonts w:ascii="Cardo" w:hAnsi="Cardo"/>
          <w:sz w:val="20"/>
          <w:szCs w:val="20"/>
        </w:rPr>
        <w:t xml:space="preserve"> hair, tresses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conveniō -venīre -vēnī -ventum:</w:t>
      </w:r>
      <w:r>
        <w:rPr>
          <w:rFonts w:ascii="Cardo" w:hAnsi="Cardo"/>
          <w:sz w:val="20"/>
          <w:szCs w:val="20"/>
        </w:rPr>
        <w:t xml:space="preserve"> assemble, meet; agree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cum: </w:t>
      </w:r>
      <w:r>
        <w:rPr>
          <w:rFonts w:ascii="Cardo" w:hAnsi="Cardo"/>
          <w:sz w:val="20"/>
          <w:szCs w:val="20"/>
        </w:rPr>
        <w:t xml:space="preserve">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  <w:sz w:val="20"/>
          <w:szCs w:val="20"/>
        </w:rPr>
        <w:t xml:space="preserve">; when, since, although </w:t>
      </w:r>
      <w:r>
        <w:rPr>
          <w:rFonts w:ascii="Cardo" w:hAnsi="Cardo"/>
          <w:sz w:val="16"/>
          <w:szCs w:val="16"/>
        </w:rPr>
        <w:t>(conj. +subj.)</w:t>
      </w:r>
      <w:r>
        <w:rPr>
          <w:rFonts w:ascii="Cardo" w:hAnsi="Cardo"/>
          <w:sz w:val="20"/>
          <w:szCs w:val="20"/>
        </w:rPr>
        <w:t xml:space="preserve">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cūr:</w:t>
      </w:r>
      <w:r>
        <w:rPr>
          <w:rFonts w:ascii="Cardo" w:hAnsi="Cardo"/>
          <w:sz w:val="20"/>
          <w:szCs w:val="20"/>
        </w:rPr>
        <w:t xml:space="preserve"> why?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dīcō dīcere dīxī dictum:</w:t>
      </w:r>
      <w:r>
        <w:rPr>
          <w:rFonts w:ascii="Cardo" w:hAnsi="Cardo"/>
          <w:sz w:val="20"/>
          <w:szCs w:val="20"/>
        </w:rPr>
        <w:t xml:space="preserve"> say; </w:t>
      </w:r>
      <w:r>
        <w:rPr>
          <w:rFonts w:ascii="Cardo" w:hAnsi="Cardo"/>
          <w:b/>
          <w:bCs/>
          <w:sz w:val="20"/>
          <w:szCs w:val="20"/>
        </w:rPr>
        <w:t>causam dīcere</w:t>
      </w:r>
      <w:r>
        <w:rPr>
          <w:rFonts w:ascii="Cardo" w:hAnsi="Cardo"/>
          <w:sz w:val="20"/>
          <w:szCs w:val="20"/>
        </w:rPr>
        <w:t xml:space="preserve">, plead a case; </w:t>
      </w:r>
      <w:r>
        <w:rPr>
          <w:rFonts w:ascii="Cardo" w:hAnsi="Cardo"/>
          <w:b/>
          <w:bCs/>
          <w:sz w:val="20"/>
          <w:szCs w:val="20"/>
        </w:rPr>
        <w:t>diem dīcere</w:t>
      </w:r>
      <w:r>
        <w:rPr>
          <w:rFonts w:ascii="Cardo" w:hAnsi="Cardo"/>
          <w:sz w:val="20"/>
          <w:szCs w:val="20"/>
        </w:rPr>
        <w:t xml:space="preserve">, appoint a day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dō dare dedī datum: </w:t>
      </w:r>
      <w:r>
        <w:rPr>
          <w:rFonts w:ascii="Cardo" w:hAnsi="Cardo"/>
          <w:sz w:val="20"/>
          <w:szCs w:val="20"/>
        </w:rPr>
        <w:t xml:space="preserve">give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ēdō ēdere ēdidī ēditum:</w:t>
      </w:r>
      <w:r>
        <w:rPr>
          <w:rFonts w:ascii="Cardo" w:hAnsi="Cardo"/>
          <w:sz w:val="20"/>
          <w:szCs w:val="20"/>
        </w:rPr>
        <w:t xml:space="preserve"> put forth, state, explain; publish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ego meī mihi mē:</w:t>
      </w:r>
      <w:r>
        <w:rPr>
          <w:rFonts w:ascii="Cardo" w:hAnsi="Cardo"/>
          <w:sz w:val="20"/>
          <w:szCs w:val="20"/>
        </w:rPr>
        <w:t xml:space="preserve"> I, me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et:</w:t>
      </w:r>
      <w:r>
        <w:rPr>
          <w:rFonts w:ascii="Cardo" w:hAnsi="Cardo"/>
          <w:sz w:val="20"/>
          <w:szCs w:val="20"/>
        </w:rPr>
        <w:t xml:space="preserve"> and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etiam: </w:t>
      </w:r>
      <w:r>
        <w:rPr>
          <w:rFonts w:ascii="Cardo" w:hAnsi="Cardo"/>
          <w:sz w:val="20"/>
          <w:szCs w:val="20"/>
        </w:rPr>
        <w:t xml:space="preserve">also, even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faciō facere fēcī factum: </w:t>
      </w:r>
      <w:r>
        <w:rPr>
          <w:rFonts w:ascii="Cardo" w:hAnsi="Cardo"/>
          <w:sz w:val="20"/>
          <w:szCs w:val="20"/>
        </w:rPr>
        <w:t xml:space="preserve">do, make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fortis -e: </w:t>
      </w:r>
      <w:r>
        <w:rPr>
          <w:rFonts w:ascii="Cardo" w:hAnsi="Cardo"/>
          <w:sz w:val="20"/>
          <w:szCs w:val="20"/>
        </w:rPr>
        <w:t xml:space="preserve">brave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gravis -e: </w:t>
      </w:r>
      <w:r>
        <w:rPr>
          <w:rFonts w:ascii="Cardo" w:hAnsi="Cardo"/>
          <w:sz w:val="20"/>
          <w:szCs w:val="20"/>
        </w:rPr>
        <w:t xml:space="preserve">heavy, serious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habeō habēre habuī habitum:</w:t>
      </w:r>
      <w:r>
        <w:rPr>
          <w:rFonts w:ascii="Cardo" w:hAnsi="Cardo"/>
          <w:sz w:val="20"/>
          <w:szCs w:val="20"/>
        </w:rPr>
        <w:t xml:space="preserve"> have, hold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  <w:sz w:val="20"/>
          <w:szCs w:val="20"/>
        </w:rPr>
        <w:t xml:space="preserve">in: </w:t>
      </w:r>
      <w:r>
        <w:rPr>
          <w:rFonts w:ascii="Cardo" w:hAnsi="Cardo"/>
          <w:sz w:val="20"/>
          <w:szCs w:val="20"/>
        </w:rPr>
        <w:t xml:space="preserve">in, on </w:t>
      </w:r>
      <w:r>
        <w:rPr>
          <w:rFonts w:ascii="Cardo" w:hAnsi="Cardo"/>
          <w:sz w:val="16"/>
          <w:szCs w:val="16"/>
        </w:rPr>
        <w:t>(+abl.)</w:t>
      </w:r>
      <w:r>
        <w:rPr>
          <w:rFonts w:ascii="Cardo" w:hAnsi="Cardo"/>
          <w:sz w:val="20"/>
          <w:szCs w:val="20"/>
        </w:rPr>
        <w:t>;</w:t>
      </w:r>
      <w:r>
        <w:rPr>
          <w:rFonts w:ascii="Cardo" w:hAnsi="Cardo"/>
          <w:sz w:val="16"/>
          <w:szCs w:val="16"/>
        </w:rPr>
        <w:t xml:space="preserve"> </w:t>
      </w:r>
      <w:r>
        <w:rPr>
          <w:rFonts w:ascii="Cardo" w:hAnsi="Cardo"/>
          <w:sz w:val="20"/>
          <w:szCs w:val="20"/>
        </w:rPr>
        <w:t>into, onto</w:t>
      </w:r>
      <w:r>
        <w:rPr>
          <w:rFonts w:ascii="Cardo" w:hAnsi="Cardo"/>
          <w:sz w:val="16"/>
          <w:szCs w:val="16"/>
        </w:rPr>
        <w:t xml:space="preserve"> (+acc.)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īnferus -a -um:</w:t>
      </w:r>
      <w:r>
        <w:rPr>
          <w:rFonts w:ascii="Cardo" w:hAnsi="Cardo"/>
          <w:sz w:val="20"/>
          <w:szCs w:val="20"/>
        </w:rPr>
        <w:t xml:space="preserve"> low; </w:t>
      </w:r>
      <w:r>
        <w:rPr>
          <w:rFonts w:ascii="Cardo" w:hAnsi="Cardo"/>
          <w:b/>
          <w:bCs/>
          <w:sz w:val="20"/>
          <w:szCs w:val="20"/>
        </w:rPr>
        <w:t>īnferior</w:t>
      </w:r>
      <w:r>
        <w:rPr>
          <w:rFonts w:ascii="Cardo" w:hAnsi="Cardo"/>
          <w:sz w:val="20"/>
          <w:szCs w:val="20"/>
        </w:rPr>
        <w:t xml:space="preserve">, lower; </w:t>
      </w:r>
      <w:r>
        <w:rPr>
          <w:rFonts w:ascii="Cardo" w:hAnsi="Cardo"/>
          <w:b/>
          <w:bCs/>
          <w:sz w:val="20"/>
          <w:szCs w:val="20"/>
        </w:rPr>
        <w:t xml:space="preserve">īnfimus </w:t>
      </w:r>
      <w:r>
        <w:rPr>
          <w:rFonts w:ascii="Cardo" w:hAnsi="Cardo"/>
          <w:bCs/>
          <w:sz w:val="20"/>
          <w:szCs w:val="20"/>
        </w:rPr>
        <w:t>or</w:t>
      </w:r>
      <w:r>
        <w:rPr>
          <w:rFonts w:ascii="Cardo" w:hAnsi="Cardo"/>
          <w:b/>
          <w:bCs/>
          <w:sz w:val="20"/>
          <w:szCs w:val="20"/>
        </w:rPr>
        <w:t xml:space="preserve"> īmus</w:t>
      </w:r>
      <w:r>
        <w:rPr>
          <w:rFonts w:ascii="Cardo" w:hAnsi="Cardo"/>
          <w:sz w:val="20"/>
          <w:szCs w:val="20"/>
        </w:rPr>
        <w:t xml:space="preserve">, lowest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iūs iūris n.: </w:t>
      </w:r>
      <w:r>
        <w:rPr>
          <w:rFonts w:ascii="Cardo" w:hAnsi="Cardo"/>
          <w:sz w:val="20"/>
          <w:szCs w:val="20"/>
        </w:rPr>
        <w:t xml:space="preserve">right, justice, law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lēx lēgis f.:</w:t>
      </w:r>
      <w:r>
        <w:rPr>
          <w:rFonts w:ascii="Cardo" w:hAnsi="Cardo"/>
          <w:sz w:val="20"/>
          <w:szCs w:val="20"/>
        </w:rPr>
        <w:t xml:space="preserve"> law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longus -a -um:</w:t>
      </w:r>
      <w:r>
        <w:rPr>
          <w:rFonts w:ascii="Cardo" w:hAnsi="Cardo"/>
          <w:sz w:val="20"/>
          <w:szCs w:val="20"/>
        </w:rPr>
        <w:t xml:space="preserve"> long, far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māgnus -a -um: </w:t>
      </w:r>
      <w:r>
        <w:rPr>
          <w:rFonts w:ascii="Cardo" w:hAnsi="Cardo"/>
          <w:sz w:val="20"/>
          <w:szCs w:val="20"/>
        </w:rPr>
        <w:t xml:space="preserve">great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māteria -ae f.:</w:t>
      </w:r>
      <w:r>
        <w:rPr>
          <w:rFonts w:ascii="Cardo" w:hAnsi="Cardo"/>
          <w:sz w:val="20"/>
          <w:szCs w:val="20"/>
        </w:rPr>
        <w:t xml:space="preserve"> material, subject matter; timber, lumber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meus -a -um:</w:t>
      </w:r>
      <w:r>
        <w:rPr>
          <w:rFonts w:ascii="Cardo" w:hAnsi="Cardo"/>
          <w:sz w:val="20"/>
          <w:szCs w:val="20"/>
        </w:rPr>
        <w:t xml:space="preserve"> my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miser misera miserum:</w:t>
      </w:r>
      <w:r>
        <w:rPr>
          <w:rFonts w:ascii="Cardo" w:hAnsi="Cardo"/>
          <w:sz w:val="20"/>
          <w:szCs w:val="20"/>
        </w:rPr>
        <w:t xml:space="preserve"> wretched, pitiable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modus -ī m.:</w:t>
      </w:r>
      <w:r>
        <w:rPr>
          <w:rFonts w:ascii="Cardo" w:hAnsi="Cardo"/>
          <w:sz w:val="20"/>
          <w:szCs w:val="20"/>
        </w:rPr>
        <w:t xml:space="preserve"> measure, manner, kind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moveō -ēre mōvī mōtum: </w:t>
      </w:r>
      <w:r>
        <w:rPr>
          <w:rFonts w:ascii="Cardo" w:hAnsi="Cardo"/>
          <w:sz w:val="20"/>
          <w:szCs w:val="20"/>
        </w:rPr>
        <w:t xml:space="preserve">move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nec: </w:t>
      </w:r>
      <w:r>
        <w:rPr>
          <w:rFonts w:ascii="Cardo" w:hAnsi="Cardo"/>
          <w:sz w:val="20"/>
          <w:szCs w:val="20"/>
        </w:rPr>
        <w:t xml:space="preserve">and not, nor; </w:t>
      </w:r>
      <w:r>
        <w:rPr>
          <w:rFonts w:ascii="Cardo" w:hAnsi="Cardo"/>
          <w:b/>
          <w:bCs/>
          <w:sz w:val="20"/>
          <w:szCs w:val="20"/>
        </w:rPr>
        <w:t>nec ... nec</w:t>
      </w:r>
      <w:r>
        <w:rPr>
          <w:rFonts w:ascii="Cardo" w:hAnsi="Cardo"/>
          <w:sz w:val="20"/>
          <w:szCs w:val="20"/>
        </w:rPr>
        <w:t xml:space="preserve">, neither ... nor; → </w:t>
      </w:r>
      <w:r>
        <w:rPr>
          <w:rFonts w:ascii="Cardo" w:hAnsi="Cardo"/>
          <w:b/>
          <w:bCs/>
          <w:sz w:val="20"/>
          <w:szCs w:val="20"/>
        </w:rPr>
        <w:t>neque</w:t>
      </w:r>
      <w:r>
        <w:rPr>
          <w:rFonts w:ascii="Cardo" w:hAnsi="Cardo"/>
          <w:sz w:val="20"/>
          <w:szCs w:val="20"/>
        </w:rPr>
        <w:t xml:space="preserve">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nimis </w:t>
      </w:r>
      <w:r>
        <w:rPr>
          <w:rFonts w:ascii="Cardo" w:hAnsi="Cardo"/>
          <w:bCs/>
          <w:sz w:val="20"/>
          <w:szCs w:val="20"/>
        </w:rPr>
        <w:t>or</w:t>
      </w:r>
      <w:r>
        <w:rPr>
          <w:rFonts w:ascii="Cardo" w:hAnsi="Cardo"/>
          <w:b/>
          <w:bCs/>
          <w:sz w:val="20"/>
          <w:szCs w:val="20"/>
        </w:rPr>
        <w:t xml:space="preserve"> nimium: </w:t>
      </w:r>
      <w:r>
        <w:rPr>
          <w:rFonts w:ascii="Cardo" w:hAnsi="Cardo"/>
          <w:sz w:val="20"/>
          <w:szCs w:val="20"/>
        </w:rPr>
        <w:t xml:space="preserve">excessively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nōn:</w:t>
      </w:r>
      <w:r>
        <w:rPr>
          <w:rFonts w:ascii="Cardo" w:hAnsi="Cardo"/>
          <w:sz w:val="20"/>
          <w:szCs w:val="20"/>
        </w:rPr>
        <w:t xml:space="preserve"> not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novus -a -um:</w:t>
      </w:r>
      <w:r>
        <w:rPr>
          <w:rFonts w:ascii="Cardo" w:hAnsi="Cardo"/>
          <w:sz w:val="20"/>
          <w:szCs w:val="20"/>
        </w:rPr>
        <w:t xml:space="preserve"> new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numerus -ī m.:</w:t>
      </w:r>
      <w:r>
        <w:rPr>
          <w:rFonts w:ascii="Cardo" w:hAnsi="Cardo"/>
          <w:sz w:val="20"/>
          <w:szCs w:val="20"/>
        </w:rPr>
        <w:t xml:space="preserve"> number, amount; poetic meter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pār paris:</w:t>
      </w:r>
      <w:r>
        <w:rPr>
          <w:rFonts w:ascii="Cardo" w:hAnsi="Cardo"/>
          <w:sz w:val="20"/>
          <w:szCs w:val="20"/>
        </w:rPr>
        <w:t xml:space="preserve"> equal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parō -āre:</w:t>
      </w:r>
      <w:r>
        <w:rPr>
          <w:rFonts w:ascii="Cardo" w:hAnsi="Cardo"/>
          <w:sz w:val="20"/>
          <w:szCs w:val="20"/>
        </w:rPr>
        <w:t xml:space="preserve"> prepare, acquire; </w:t>
      </w:r>
      <w:r>
        <w:rPr>
          <w:rFonts w:ascii="Cardo" w:hAnsi="Cardo"/>
          <w:b/>
          <w:bCs/>
          <w:sz w:val="20"/>
          <w:szCs w:val="20"/>
        </w:rPr>
        <w:t>parātus -a -um</w:t>
      </w:r>
      <w:r>
        <w:rPr>
          <w:rFonts w:ascii="Cardo" w:hAnsi="Cardo"/>
          <w:sz w:val="20"/>
          <w:szCs w:val="20"/>
        </w:rPr>
        <w:t xml:space="preserve">, ready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pectus -oris n.: </w:t>
      </w:r>
      <w:r>
        <w:rPr>
          <w:rFonts w:ascii="Cardo" w:hAnsi="Cardo"/>
          <w:sz w:val="20"/>
          <w:szCs w:val="20"/>
        </w:rPr>
        <w:t xml:space="preserve">chest, breast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  <w:sz w:val="20"/>
          <w:szCs w:val="20"/>
        </w:rPr>
        <w:t>per:</w:t>
      </w:r>
      <w:r>
        <w:rPr>
          <w:rFonts w:ascii="Cardo" w:hAnsi="Cardo"/>
          <w:sz w:val="20"/>
          <w:szCs w:val="20"/>
        </w:rPr>
        <w:t xml:space="preserve"> through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pēs pedis m.: </w:t>
      </w:r>
      <w:r>
        <w:rPr>
          <w:rFonts w:ascii="Cardo" w:hAnsi="Cardo"/>
          <w:sz w:val="20"/>
          <w:szCs w:val="20"/>
        </w:rPr>
        <w:t xml:space="preserve">foot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potēns potentis:</w:t>
      </w:r>
      <w:r>
        <w:rPr>
          <w:rFonts w:ascii="Cardo" w:hAnsi="Cardo"/>
          <w:sz w:val="20"/>
          <w:szCs w:val="20"/>
        </w:rPr>
        <w:t xml:space="preserve"> able, powerful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prīmus -a -um: </w:t>
      </w:r>
      <w:r>
        <w:rPr>
          <w:rFonts w:ascii="Cardo" w:hAnsi="Cardo"/>
          <w:sz w:val="20"/>
          <w:szCs w:val="20"/>
        </w:rPr>
        <w:t xml:space="preserve">first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  <w:sz w:val="20"/>
          <w:szCs w:val="20"/>
        </w:rPr>
        <w:t>probō -āre:</w:t>
      </w:r>
      <w:r>
        <w:rPr>
          <w:rFonts w:ascii="Cardo" w:hAnsi="Cardo"/>
          <w:sz w:val="20"/>
          <w:szCs w:val="20"/>
        </w:rPr>
        <w:t xml:space="preserve"> approve, prove; convince one </w:t>
      </w:r>
      <w:r>
        <w:rPr>
          <w:rFonts w:ascii="Cardo" w:hAnsi="Cardo"/>
          <w:sz w:val="16"/>
          <w:szCs w:val="16"/>
        </w:rPr>
        <w:t xml:space="preserve">(dat.) </w:t>
      </w:r>
      <w:r>
        <w:rPr>
          <w:rFonts w:ascii="Cardo" w:hAnsi="Cardo"/>
          <w:sz w:val="20"/>
          <w:szCs w:val="20"/>
        </w:rPr>
        <w:t xml:space="preserve">of a thing </w:t>
      </w:r>
      <w:r>
        <w:rPr>
          <w:rFonts w:ascii="Cardo" w:hAnsi="Cardo"/>
          <w:sz w:val="16"/>
          <w:szCs w:val="16"/>
        </w:rPr>
        <w:t xml:space="preserve">(acc.)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prope: </w:t>
      </w:r>
      <w:r>
        <w:rPr>
          <w:rFonts w:ascii="Cardo" w:hAnsi="Cardo"/>
          <w:sz w:val="20"/>
          <w:szCs w:val="20"/>
        </w:rPr>
        <w:t xml:space="preserve">near, next; </w:t>
      </w:r>
      <w:r>
        <w:rPr>
          <w:rFonts w:ascii="Cardo" w:hAnsi="Cardo"/>
          <w:sz w:val="16"/>
          <w:szCs w:val="16"/>
        </w:rPr>
        <w:t>(comp.)</w:t>
      </w:r>
      <w:r>
        <w:rPr>
          <w:rFonts w:ascii="Cardo" w:hAnsi="Cardo"/>
          <w:sz w:val="20"/>
          <w:szCs w:val="20"/>
        </w:rPr>
        <w:t xml:space="preserve"> </w:t>
      </w:r>
      <w:r>
        <w:rPr>
          <w:rFonts w:ascii="Cardo" w:hAnsi="Cardo"/>
          <w:b/>
          <w:bCs/>
          <w:sz w:val="20"/>
          <w:szCs w:val="20"/>
        </w:rPr>
        <w:t>propior</w:t>
      </w:r>
      <w:r>
        <w:rPr>
          <w:rFonts w:ascii="Cardo" w:hAnsi="Cardo"/>
          <w:sz w:val="20"/>
          <w:szCs w:val="20"/>
        </w:rPr>
        <w:t xml:space="preserve">, </w:t>
      </w:r>
      <w:r>
        <w:rPr>
          <w:rFonts w:ascii="Cardo" w:hAnsi="Cardo"/>
          <w:sz w:val="16"/>
          <w:szCs w:val="16"/>
        </w:rPr>
        <w:t>(superl.)</w:t>
      </w:r>
      <w:r>
        <w:rPr>
          <w:rFonts w:ascii="Cardo" w:hAnsi="Cardo"/>
          <w:sz w:val="20"/>
          <w:szCs w:val="20"/>
        </w:rPr>
        <w:t xml:space="preserve"> </w:t>
      </w:r>
      <w:r>
        <w:rPr>
          <w:rFonts w:ascii="Cardo" w:hAnsi="Cardo"/>
          <w:b/>
          <w:bCs/>
          <w:sz w:val="20"/>
          <w:szCs w:val="20"/>
        </w:rPr>
        <w:t>proximus</w:t>
      </w:r>
      <w:r>
        <w:rPr>
          <w:rFonts w:ascii="Cardo" w:hAnsi="Cardo"/>
          <w:sz w:val="20"/>
          <w:szCs w:val="20"/>
        </w:rPr>
        <w:t xml:space="preserve">;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  <w:sz w:val="20"/>
          <w:szCs w:val="20"/>
        </w:rPr>
        <w:t xml:space="preserve"> </w:t>
      </w:r>
      <w:r>
        <w:rPr>
          <w:rFonts w:ascii="Cardo" w:hAnsi="Cardo"/>
          <w:b/>
          <w:bCs/>
          <w:sz w:val="20"/>
          <w:szCs w:val="20"/>
        </w:rPr>
        <w:t>prope</w:t>
      </w:r>
      <w:r>
        <w:rPr>
          <w:rFonts w:ascii="Cardo" w:hAnsi="Cardo"/>
          <w:sz w:val="20"/>
          <w:szCs w:val="20"/>
        </w:rPr>
        <w:t xml:space="preserve">, nearly, almost/nearest, next, immediately following; </w:t>
      </w:r>
      <w:r>
        <w:rPr>
          <w:rFonts w:ascii="Cardo" w:hAnsi="Cardo"/>
          <w:b/>
          <w:bCs/>
          <w:sz w:val="20"/>
          <w:szCs w:val="20"/>
        </w:rPr>
        <w:t>prōtinus</w:t>
      </w:r>
      <w:r>
        <w:rPr>
          <w:rFonts w:ascii="Cardo" w:hAnsi="Cardo"/>
          <w:sz w:val="20"/>
          <w:szCs w:val="20"/>
        </w:rPr>
        <w:t xml:space="preserve">, at once, forthwith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puella -ae f.:</w:t>
      </w:r>
      <w:r>
        <w:rPr>
          <w:rFonts w:ascii="Cardo" w:hAnsi="Cardo"/>
          <w:sz w:val="20"/>
          <w:szCs w:val="20"/>
        </w:rPr>
        <w:t xml:space="preserve"> girl; girl-friend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puer puerī m.:</w:t>
      </w:r>
      <w:r>
        <w:rPr>
          <w:rFonts w:ascii="Cardo" w:hAnsi="Cardo"/>
          <w:sz w:val="20"/>
          <w:szCs w:val="20"/>
        </w:rPr>
        <w:t xml:space="preserve"> boy; slave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  <w:sz w:val="20"/>
          <w:szCs w:val="20"/>
        </w:rPr>
        <w:t>que:</w:t>
      </w:r>
      <w:r>
        <w:rPr>
          <w:rFonts w:ascii="Cardo" w:hAnsi="Cardo"/>
          <w:sz w:val="20"/>
          <w:szCs w:val="20"/>
        </w:rPr>
        <w:t xml:space="preserve"> and </w:t>
      </w:r>
      <w:r>
        <w:rPr>
          <w:rFonts w:ascii="Cardo" w:hAnsi="Cardo"/>
          <w:sz w:val="16"/>
          <w:szCs w:val="16"/>
        </w:rPr>
        <w:t xml:space="preserve">(enclitic)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queror querī questus sum:</w:t>
      </w:r>
      <w:r>
        <w:rPr>
          <w:rFonts w:ascii="Cardo" w:hAnsi="Cardo"/>
          <w:sz w:val="20"/>
          <w:szCs w:val="20"/>
        </w:rPr>
        <w:t xml:space="preserve"> complain of, lament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quis quid:</w:t>
      </w:r>
      <w:r>
        <w:rPr>
          <w:rFonts w:ascii="Cardo" w:hAnsi="Cardo"/>
          <w:sz w:val="20"/>
          <w:szCs w:val="20"/>
        </w:rPr>
        <w:t xml:space="preserve"> who? what? which?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rēgnum -ī n.:</w:t>
      </w:r>
      <w:r>
        <w:rPr>
          <w:rFonts w:ascii="Cardo" w:hAnsi="Cardo"/>
          <w:sz w:val="20"/>
          <w:szCs w:val="20"/>
        </w:rPr>
        <w:t xml:space="preserve"> kingship, kingdom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rīdeō -ēre rīsī rīsum:</w:t>
      </w:r>
      <w:r>
        <w:rPr>
          <w:rFonts w:ascii="Cardo" w:hAnsi="Cardo"/>
          <w:sz w:val="20"/>
          <w:szCs w:val="20"/>
        </w:rPr>
        <w:t xml:space="preserve"> laugh, laugh at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saevus -a -um:</w:t>
      </w:r>
      <w:r>
        <w:rPr>
          <w:rFonts w:ascii="Cardo" w:hAnsi="Cardo"/>
          <w:sz w:val="20"/>
          <w:szCs w:val="20"/>
        </w:rPr>
        <w:t xml:space="preserve"> fierce, raging, wrathful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sī: </w:t>
      </w:r>
      <w:r>
        <w:rPr>
          <w:rFonts w:ascii="Cardo" w:hAnsi="Cardo"/>
          <w:sz w:val="20"/>
          <w:szCs w:val="20"/>
        </w:rPr>
        <w:t xml:space="preserve">if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silva -ae f.: </w:t>
      </w:r>
      <w:r>
        <w:rPr>
          <w:rFonts w:ascii="Cardo" w:hAnsi="Cardo"/>
          <w:sz w:val="20"/>
          <w:szCs w:val="20"/>
        </w:rPr>
        <w:t xml:space="preserve">forest, grove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surgō surgere surrēxī surrēctum:</w:t>
      </w:r>
      <w:r>
        <w:rPr>
          <w:rFonts w:ascii="Cardo" w:hAnsi="Cardo"/>
          <w:sz w:val="20"/>
          <w:szCs w:val="20"/>
        </w:rPr>
        <w:t xml:space="preserve"> rise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suus -a -um:</w:t>
      </w:r>
      <w:r>
        <w:rPr>
          <w:rFonts w:ascii="Cardo" w:hAnsi="Cardo"/>
          <w:sz w:val="20"/>
          <w:szCs w:val="20"/>
        </w:rPr>
        <w:t xml:space="preserve"> his own, her own, its own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tūtus -a -um: </w:t>
      </w:r>
      <w:r>
        <w:rPr>
          <w:rFonts w:ascii="Cardo" w:hAnsi="Cardo"/>
          <w:sz w:val="20"/>
          <w:szCs w:val="20"/>
        </w:rPr>
        <w:t xml:space="preserve">safe, protected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tuus -a -um: </w:t>
      </w:r>
      <w:r>
        <w:rPr>
          <w:rFonts w:ascii="Cardo" w:hAnsi="Cardo"/>
          <w:sz w:val="20"/>
          <w:szCs w:val="20"/>
        </w:rPr>
        <w:t xml:space="preserve">your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ubi:</w:t>
      </w:r>
      <w:r>
        <w:rPr>
          <w:rFonts w:ascii="Cardo" w:hAnsi="Cardo"/>
          <w:sz w:val="20"/>
          <w:szCs w:val="20"/>
        </w:rPr>
        <w:t xml:space="preserve"> where, when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ūnus -a -um:</w:t>
      </w:r>
      <w:r>
        <w:rPr>
          <w:rFonts w:ascii="Cardo" w:hAnsi="Cardo"/>
          <w:sz w:val="20"/>
          <w:szCs w:val="20"/>
        </w:rPr>
        <w:t xml:space="preserve"> one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vacuus -a -um: </w:t>
      </w:r>
      <w:r>
        <w:rPr>
          <w:rFonts w:ascii="Cardo" w:hAnsi="Cardo"/>
          <w:sz w:val="20"/>
          <w:szCs w:val="20"/>
        </w:rPr>
        <w:t xml:space="preserve">empty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valeō valēre valuī:</w:t>
      </w:r>
      <w:r>
        <w:rPr>
          <w:rFonts w:ascii="Cardo" w:hAnsi="Cardo"/>
          <w:sz w:val="20"/>
          <w:szCs w:val="20"/>
        </w:rPr>
        <w:t xml:space="preserve"> be strong, excel, be valid, prevail; </w:t>
      </w:r>
      <w:r>
        <w:rPr>
          <w:rFonts w:ascii="Cardo" w:hAnsi="Cardo"/>
          <w:b/>
          <w:bCs/>
          <w:sz w:val="20"/>
          <w:szCs w:val="20"/>
        </w:rPr>
        <w:t>valē</w:t>
      </w:r>
      <w:r>
        <w:rPr>
          <w:rFonts w:ascii="Cardo" w:hAnsi="Cardo"/>
          <w:sz w:val="20"/>
          <w:szCs w:val="20"/>
        </w:rPr>
        <w:t xml:space="preserve">, farewell!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vātēs -is m.: </w:t>
      </w:r>
      <w:r>
        <w:rPr>
          <w:rFonts w:ascii="Cardo" w:hAnsi="Cardo"/>
          <w:sz w:val="20"/>
          <w:szCs w:val="20"/>
        </w:rPr>
        <w:t xml:space="preserve">poet, bard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vester vestra vestrum:</w:t>
      </w:r>
      <w:r>
        <w:rPr>
          <w:rFonts w:ascii="Cardo" w:hAnsi="Cardo"/>
          <w:sz w:val="20"/>
          <w:szCs w:val="20"/>
        </w:rPr>
        <w:t xml:space="preserve"> your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>virgō -inis f.:</w:t>
      </w:r>
      <w:r>
        <w:rPr>
          <w:rFonts w:ascii="Cardo" w:hAnsi="Cardo"/>
          <w:sz w:val="20"/>
          <w:szCs w:val="20"/>
        </w:rPr>
        <w:t xml:space="preserve"> maiden, virgin, girl </w:t>
      </w:r>
    </w:p>
    <w:p>
      <w:pPr>
        <w:pStyle w:val="style0"/>
        <w:spacing w:after="80" w:before="0" w:line="276" w:lineRule="auto"/>
        <w:contextualSpacing w:val="false"/>
        <w:rPr>
          <w:rFonts w:ascii="Cardo" w:hAnsi="Cardo"/>
          <w:sz w:val="20"/>
          <w:szCs w:val="20"/>
        </w:rPr>
      </w:pPr>
      <w:r>
        <w:rPr>
          <w:rFonts w:ascii="Cardo" w:hAnsi="Cardo"/>
          <w:b/>
          <w:bCs/>
          <w:sz w:val="20"/>
          <w:szCs w:val="20"/>
        </w:rPr>
        <w:t xml:space="preserve">vix: </w:t>
      </w:r>
      <w:r>
        <w:rPr>
          <w:rFonts w:ascii="Cardo" w:hAnsi="Cardo"/>
          <w:sz w:val="20"/>
          <w:szCs w:val="20"/>
        </w:rPr>
        <w:t xml:space="preserve">scarcely </w:t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72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Georgia">
    <w:charset w:val="01"/>
    <w:family w:val="roman"/>
    <w:pitch w:val="variable"/>
  </w:font>
  <w:font w:name="Card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9360" w:val="right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9360" w:val="right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100" w:lineRule="atLeast"/>
    </w:pPr>
    <w:rPr>
      <w:rFonts w:ascii="Times New Roman" w:cs="Times New Roman" w:eastAsia="Times New Roman" w:hAnsi="Times New Roman"/>
      <w:color w:val="000000"/>
      <w:sz w:val="24"/>
      <w:szCs w:val="22"/>
      <w:lang w:bidi="ar-SA" w:eastAsia="zh-CN" w:val="en-US"/>
    </w:rPr>
  </w:style>
  <w:style w:styleId="style1" w:type="paragraph">
    <w:name w:val="Heading 1"/>
    <w:basedOn w:val="style0"/>
    <w:next w:val="style1"/>
    <w:pPr>
      <w:spacing w:after="120" w:before="480"/>
      <w:contextualSpacing w:val="false"/>
    </w:pPr>
    <w:rPr>
      <w:b/>
      <w:sz w:val="48"/>
    </w:rPr>
  </w:style>
  <w:style w:styleId="style2" w:type="paragraph">
    <w:name w:val="Heading 2"/>
    <w:basedOn w:val="style0"/>
    <w:next w:val="style2"/>
    <w:pPr>
      <w:spacing w:after="80" w:before="360"/>
      <w:contextualSpacing w:val="false"/>
    </w:pPr>
    <w:rPr>
      <w:b/>
      <w:sz w:val="36"/>
    </w:rPr>
  </w:style>
  <w:style w:styleId="style3" w:type="paragraph">
    <w:name w:val="Heading 3"/>
    <w:basedOn w:val="style0"/>
    <w:next w:val="style3"/>
    <w:pPr>
      <w:spacing w:after="80" w:before="280"/>
      <w:contextualSpacing w:val="false"/>
    </w:pPr>
    <w:rPr>
      <w:b/>
      <w:sz w:val="28"/>
    </w:rPr>
  </w:style>
  <w:style w:styleId="style4" w:type="paragraph">
    <w:name w:val="Heading 4"/>
    <w:basedOn w:val="style0"/>
    <w:next w:val="style4"/>
    <w:pPr>
      <w:spacing w:after="40" w:before="240"/>
      <w:contextualSpacing w:val="false"/>
    </w:pPr>
    <w:rPr>
      <w:b/>
    </w:rPr>
  </w:style>
  <w:style w:styleId="style5" w:type="paragraph">
    <w:name w:val="Heading 5"/>
    <w:basedOn w:val="style0"/>
    <w:next w:val="style5"/>
    <w:pPr>
      <w:spacing w:after="40" w:before="220"/>
      <w:contextualSpacing w:val="false"/>
    </w:pPr>
    <w:rPr>
      <w:b/>
      <w:sz w:val="22"/>
    </w:rPr>
  </w:style>
  <w:style w:styleId="style6" w:type="paragraph">
    <w:name w:val="Heading 6"/>
    <w:basedOn w:val="style0"/>
    <w:next w:val="style6"/>
    <w:pPr>
      <w:spacing w:after="40" w:before="200"/>
      <w:contextualSpacing w:val="false"/>
    </w:pPr>
    <w:rPr>
      <w:b/>
      <w:sz w:val="20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ucida Sans"/>
      <w:i/>
      <w:iCs/>
      <w:szCs w:val="24"/>
    </w:rPr>
  </w:style>
  <w:style w:styleId="style22" w:type="paragraph">
    <w:name w:val="Title"/>
    <w:basedOn w:val="style0"/>
    <w:next w:val="style22"/>
    <w:pPr>
      <w:spacing w:after="120" w:before="480"/>
      <w:contextualSpacing w:val="false"/>
      <w:jc w:val="left"/>
    </w:pPr>
    <w:rPr>
      <w:b/>
      <w:sz w:val="72"/>
    </w:rPr>
  </w:style>
  <w:style w:styleId="style23" w:type="paragraph">
    <w:name w:val="Subtitle"/>
    <w:basedOn w:val="style0"/>
    <w:next w:val="style23"/>
    <w:pPr>
      <w:spacing w:after="80" w:before="360"/>
      <w:contextualSpacing w:val="false"/>
      <w:jc w:val="left"/>
    </w:pPr>
    <w:rPr>
      <w:rFonts w:ascii="Georgia" w:cs="Georgia" w:eastAsia="Georgia" w:hAnsi="Georgia"/>
      <w:i/>
      <w:color w:val="666666"/>
      <w:sz w:val="48"/>
    </w:rPr>
  </w:style>
  <w:style w:styleId="style24" w:type="paragraph">
    <w:name w:val="Header"/>
    <w:basedOn w:val="style0"/>
    <w:next w:val="style24"/>
    <w:pPr/>
    <w:rPr/>
  </w:style>
  <w:style w:styleId="style25" w:type="paragraph">
    <w:name w:val="Footer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2014-06-26T22:11:00Z</dcterms:created>
  <dc:creator>Carman Romano</dc:creator>
  <cp:lastModifiedBy>iitsadmin</cp:lastModifiedBy>
  <dcterms:modified xsi:type="dcterms:W3CDTF">2014-07-01T15:52:00Z</dcterms:modified>
  <cp:revision>5</cp:revision>
  <dc:title>Nepos-Core-Alpha-Chapter1-EDITS.doc.docx</dc:title>
</cp:coreProperties>
</file>